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5772B" w:rsidRPr="00F526F6" w:rsidTr="0015772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5772B" w:rsidRPr="00F526F6" w:rsidRDefault="0015772B">
            <w:pPr>
              <w:pStyle w:val="ConsPlusNormal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F526F6">
              <w:rPr>
                <w:rFonts w:ascii="Times New Roman" w:hAnsi="Times New Roman" w:cs="Times New Roman"/>
                <w:color w:val="000000" w:themeColor="text1"/>
              </w:rPr>
              <w:t>1 февраля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5772B" w:rsidRPr="00F526F6" w:rsidRDefault="0015772B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F526F6">
              <w:rPr>
                <w:rFonts w:ascii="Times New Roman" w:hAnsi="Times New Roman" w:cs="Times New Roman"/>
                <w:color w:val="000000" w:themeColor="text1"/>
              </w:rPr>
              <w:t>N 112</w:t>
            </w:r>
          </w:p>
        </w:tc>
      </w:tr>
    </w:tbl>
    <w:p w:rsidR="0015772B" w:rsidRPr="00F526F6" w:rsidRDefault="0015772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15772B" w:rsidRPr="00F526F6" w:rsidRDefault="0015772B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УКАЗ</w:t>
      </w: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ПРЕЗИДЕНТА РОССИЙСКОЙ ФЕДЕРАЦИИ</w:t>
      </w: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О КОНКУРСЕ НА ЗАМЕЩЕНИЕ ВАКАНТНОЙ ДОЛЖНОСТИ</w:t>
      </w: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ГОСУДАРСТВЕННОЙ ГРАЖДАНСКОЙ СЛУЖБЫ РОССИЙСКОЙ ФЕДЕРАЦИИ</w:t>
      </w:r>
    </w:p>
    <w:p w:rsidR="0015772B" w:rsidRPr="00F526F6" w:rsidRDefault="0015772B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В соответствии с Федеральным </w:t>
      </w:r>
      <w:hyperlink r:id="rId4">
        <w:r w:rsidRPr="00F526F6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1. Утвердить прилагаемое </w:t>
      </w:r>
      <w:hyperlink w:anchor="P44">
        <w:r w:rsidRPr="00F526F6">
          <w:rPr>
            <w:rFonts w:ascii="Times New Roman" w:hAnsi="Times New Roman" w:cs="Times New Roman"/>
            <w:color w:val="000000" w:themeColor="text1"/>
          </w:rPr>
          <w:t>Положение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2. Утратил силу с 1 января 2021 года. - </w:t>
      </w:r>
      <w:hyperlink r:id="rId5">
        <w:r w:rsidRPr="00F526F6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31.12.2020 N 822.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3. Правительству Российской Федерации: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абзац утратил силу. - </w:t>
      </w:r>
      <w:hyperlink r:id="rId6">
        <w:r w:rsidRPr="00F526F6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10.10.2024 N 870;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3(1). Финансирование расходов, связанных с проведением конкурсов на замещение вакантных должностей федеральной государственной гражданской службы в органах публичной власти федеральной территории "Сириус", контрольно-счетной палате федеральной территории "Сириус" и территориальной избирательной комиссии федеральной территории "Сириус", в том числе расходов на оплату труда независимых экспертов, осуществлять за счет средств бюджета федеральной территории "Сириус".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3(1) введен </w:t>
      </w:r>
      <w:hyperlink r:id="rId7">
        <w:r w:rsidRPr="00F526F6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319; в ред. </w:t>
      </w:r>
      <w:hyperlink r:id="rId8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01.03.2024 N 161)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5. Признать утратившим силу </w:t>
      </w:r>
      <w:hyperlink r:id="rId9">
        <w:r w:rsidRPr="00F526F6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6. Настоящий Указ вступает в силу с 1 февраля 2005 г.</w:t>
      </w:r>
    </w:p>
    <w:p w:rsidR="0015772B" w:rsidRPr="00F526F6" w:rsidRDefault="0015772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Президент</w:t>
      </w:r>
    </w:p>
    <w:p w:rsidR="0015772B" w:rsidRPr="00F526F6" w:rsidRDefault="0015772B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Российской Федерации</w:t>
      </w:r>
    </w:p>
    <w:p w:rsidR="0015772B" w:rsidRPr="00F526F6" w:rsidRDefault="0015772B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В.ПУТИН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Москва, Кремль</w:t>
      </w:r>
    </w:p>
    <w:p w:rsidR="0015772B" w:rsidRPr="00F526F6" w:rsidRDefault="0015772B">
      <w:pPr>
        <w:pStyle w:val="ConsPlusNormal"/>
        <w:spacing w:before="22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 февраля 2005 года</w:t>
      </w:r>
    </w:p>
    <w:p w:rsidR="0015772B" w:rsidRPr="00F526F6" w:rsidRDefault="0015772B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Утверждено</w:t>
      </w:r>
    </w:p>
    <w:p w:rsidR="0015772B" w:rsidRPr="00F526F6" w:rsidRDefault="0015772B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Указом Президента</w:t>
      </w:r>
    </w:p>
    <w:p w:rsidR="0015772B" w:rsidRPr="00F526F6" w:rsidRDefault="0015772B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lastRenderedPageBreak/>
        <w:t>Российской Федерации</w:t>
      </w:r>
    </w:p>
    <w:p w:rsidR="0015772B" w:rsidRPr="00F526F6" w:rsidRDefault="0015772B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от 1 февраля 2005 г. N 112</w:t>
      </w:r>
    </w:p>
    <w:p w:rsidR="0015772B" w:rsidRPr="00F526F6" w:rsidRDefault="0015772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bookmarkStart w:id="0" w:name="P44"/>
      <w:bookmarkEnd w:id="0"/>
      <w:r w:rsidRPr="00F526F6">
        <w:rPr>
          <w:rFonts w:ascii="Times New Roman" w:hAnsi="Times New Roman" w:cs="Times New Roman"/>
          <w:color w:val="000000" w:themeColor="text1"/>
        </w:rPr>
        <w:t>ПОЛОЖЕНИЕ</w:t>
      </w: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О КОНКУРСЕ НА ЗАМЕЩЕНИЕ ВАКАНТНОЙ ДОЛЖНОСТИ</w:t>
      </w:r>
    </w:p>
    <w:p w:rsidR="0015772B" w:rsidRPr="00F526F6" w:rsidRDefault="0015772B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ГОСУДАРСТВЕННОЙ ГРАЖДАНСКОЙ СЛУЖБЫ РОССИЙСКОЙ ФЕДЕРАЦИИ</w:t>
      </w:r>
    </w:p>
    <w:p w:rsidR="0015772B" w:rsidRPr="00F526F6" w:rsidRDefault="0015772B">
      <w:pPr>
        <w:pStyle w:val="ConsPlusNormal"/>
        <w:spacing w:after="1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1. Настоящим Положением в соответствии со </w:t>
      </w:r>
      <w:hyperlink r:id="rId10">
        <w:r w:rsidRPr="00F526F6">
          <w:rPr>
            <w:rFonts w:ascii="Times New Roman" w:hAnsi="Times New Roman" w:cs="Times New Roman"/>
            <w:color w:val="000000" w:themeColor="text1"/>
          </w:rPr>
          <w:t>статьей 22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11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12">
        <w:r w:rsidRPr="00F526F6">
          <w:rPr>
            <w:rFonts w:ascii="Times New Roman" w:hAnsi="Times New Roman" w:cs="Times New Roman"/>
            <w:color w:val="000000" w:themeColor="text1"/>
          </w:rPr>
          <w:t>статьей 22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3. Конкурс в соответствии со </w:t>
      </w:r>
      <w:hyperlink r:id="rId13">
        <w:r w:rsidRPr="00F526F6">
          <w:rPr>
            <w:rFonts w:ascii="Times New Roman" w:hAnsi="Times New Roman" w:cs="Times New Roman"/>
            <w:color w:val="000000" w:themeColor="text1"/>
          </w:rPr>
          <w:t>статьей 22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в) при заключении срочного служебного контракта;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г) при назначении гражданского служащего на иную должность гражданской службы в случаях, предусмотренных </w:t>
      </w:r>
      <w:hyperlink r:id="rId14">
        <w:r w:rsidRPr="00F526F6">
          <w:rPr>
            <w:rFonts w:ascii="Times New Roman" w:hAnsi="Times New Roman" w:cs="Times New Roman"/>
            <w:color w:val="000000" w:themeColor="text1"/>
          </w:rPr>
          <w:t>частью 2 статьи 28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, </w:t>
      </w:r>
      <w:hyperlink r:id="rId15">
        <w:r w:rsidRPr="00F526F6">
          <w:rPr>
            <w:rFonts w:ascii="Times New Roman" w:hAnsi="Times New Roman" w:cs="Times New Roman"/>
            <w:color w:val="000000" w:themeColor="text1"/>
          </w:rPr>
          <w:t>частью 1 статьи 31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и </w:t>
      </w:r>
      <w:hyperlink r:id="rId16">
        <w:r w:rsidRPr="00F526F6">
          <w:rPr>
            <w:rFonts w:ascii="Times New Roman" w:hAnsi="Times New Roman" w:cs="Times New Roman"/>
            <w:color w:val="000000" w:themeColor="text1"/>
          </w:rPr>
          <w:t>частью 9 статьи 60.1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F526F6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F526F6">
        <w:rPr>
          <w:rFonts w:ascii="Times New Roman" w:hAnsi="Times New Roman" w:cs="Times New Roman"/>
          <w:color w:val="000000" w:themeColor="text1"/>
        </w:rPr>
        <w:t xml:space="preserve">. "г" в ред. </w:t>
      </w:r>
      <w:hyperlink r:id="rId17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19.03.2014 N 156)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F526F6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F526F6">
        <w:rPr>
          <w:rFonts w:ascii="Times New Roman" w:hAnsi="Times New Roman" w:cs="Times New Roman"/>
          <w:color w:val="000000" w:themeColor="text1"/>
        </w:rPr>
        <w:t xml:space="preserve">. "д" в ред. </w:t>
      </w:r>
      <w:hyperlink r:id="rId18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19.03.2014 N 156)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4. Конкурс может не проводиться: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19">
        <w:r w:rsidRPr="00F526F6">
          <w:rPr>
            <w:rFonts w:ascii="Times New Roman" w:hAnsi="Times New Roman" w:cs="Times New Roman"/>
            <w:color w:val="000000" w:themeColor="text1"/>
          </w:rPr>
          <w:t>перечню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должностей, утверждаемому нормативным актом государственного органа;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20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22.01.2011 N 82)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lastRenderedPageBreak/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5. 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21">
        <w:r w:rsidRPr="00F526F6">
          <w:rPr>
            <w:rFonts w:ascii="Times New Roman" w:hAnsi="Times New Roman" w:cs="Times New Roman"/>
            <w:color w:val="000000" w:themeColor="text1"/>
          </w:rPr>
          <w:t>законодательством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Российской Федерации о государственной гражданской службе.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22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18.12.2016 N 677)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6. Конкурс проводится в два этапа.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подлежащих представлению в соответствии с </w:t>
      </w:r>
      <w:hyperlink w:anchor="P73">
        <w:r w:rsidRPr="00F526F6">
          <w:rPr>
            <w:rFonts w:ascii="Times New Roman" w:hAnsi="Times New Roman" w:cs="Times New Roman"/>
            <w:color w:val="000000" w:themeColor="text1"/>
          </w:rPr>
          <w:t>пунктом 7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Указов Президента РФ от 22.01.2011 </w:t>
      </w:r>
      <w:hyperlink r:id="rId23">
        <w:r w:rsidRPr="00F526F6">
          <w:rPr>
            <w:rFonts w:ascii="Times New Roman" w:hAnsi="Times New Roman" w:cs="Times New Roman"/>
            <w:color w:val="000000" w:themeColor="text1"/>
          </w:rPr>
          <w:t>N 82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, от 19.03.2014 </w:t>
      </w:r>
      <w:hyperlink r:id="rId24">
        <w:r w:rsidRPr="00F526F6">
          <w:rPr>
            <w:rFonts w:ascii="Times New Roman" w:hAnsi="Times New Roman" w:cs="Times New Roman"/>
            <w:color w:val="000000" w:themeColor="text1"/>
          </w:rPr>
          <w:t>N 156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, от 18.12.2016 </w:t>
      </w:r>
      <w:hyperlink r:id="rId25">
        <w:r w:rsidRPr="00F526F6">
          <w:rPr>
            <w:rFonts w:ascii="Times New Roman" w:hAnsi="Times New Roman" w:cs="Times New Roman"/>
            <w:color w:val="000000" w:themeColor="text1"/>
          </w:rPr>
          <w:t>N 677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, от 10.09.2017 </w:t>
      </w:r>
      <w:hyperlink r:id="rId26">
        <w:r w:rsidRPr="00F526F6">
          <w:rPr>
            <w:rFonts w:ascii="Times New Roman" w:hAnsi="Times New Roman" w:cs="Times New Roman"/>
            <w:color w:val="000000" w:themeColor="text1"/>
          </w:rPr>
          <w:t>N 419</w:t>
        </w:r>
      </w:hyperlink>
      <w:r w:rsidRPr="00F526F6">
        <w:rPr>
          <w:rFonts w:ascii="Times New Roman" w:hAnsi="Times New Roman" w:cs="Times New Roman"/>
          <w:color w:val="000000" w:themeColor="text1"/>
        </w:rPr>
        <w:t>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1" w:name="P73"/>
      <w:bookmarkEnd w:id="1"/>
      <w:r w:rsidRPr="00F526F6">
        <w:rPr>
          <w:rFonts w:ascii="Times New Roman" w:hAnsi="Times New Roman" w:cs="Times New Roman"/>
          <w:color w:val="000000" w:themeColor="text1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а) личное заявление;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б) </w:t>
      </w:r>
      <w:hyperlink r:id="rId27">
        <w:r w:rsidRPr="00F526F6">
          <w:rPr>
            <w:rFonts w:ascii="Times New Roman" w:hAnsi="Times New Roman" w:cs="Times New Roman"/>
            <w:color w:val="000000" w:themeColor="text1"/>
          </w:rPr>
          <w:t>анкету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форме;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F526F6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F526F6">
        <w:rPr>
          <w:rFonts w:ascii="Times New Roman" w:hAnsi="Times New Roman" w:cs="Times New Roman"/>
          <w:color w:val="000000" w:themeColor="text1"/>
        </w:rPr>
        <w:t xml:space="preserve">. "б" в ред. </w:t>
      </w:r>
      <w:hyperlink r:id="rId28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10.10.2024 N 870)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г) документы, подтверждающие необходимое профессиональное образование, квалификацию и стаж работы: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29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06.10.2020 N 616)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30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319)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Pr="00F526F6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F526F6">
        <w:rPr>
          <w:rFonts w:ascii="Times New Roman" w:hAnsi="Times New Roman" w:cs="Times New Roman"/>
          <w:color w:val="000000" w:themeColor="text1"/>
        </w:rPr>
        <w:t xml:space="preserve">. "г" в ред. </w:t>
      </w:r>
      <w:hyperlink r:id="rId31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19.03.2014 N 156)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д) </w:t>
      </w:r>
      <w:hyperlink r:id="rId32">
        <w:r w:rsidRPr="00F526F6">
          <w:rPr>
            <w:rFonts w:ascii="Times New Roman" w:hAnsi="Times New Roman" w:cs="Times New Roman"/>
            <w:color w:val="000000" w:themeColor="text1"/>
          </w:rPr>
          <w:t>документ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е) иные документы, предусмотренные Федеральным </w:t>
      </w:r>
      <w:hyperlink r:id="rId33">
        <w:r w:rsidRPr="00F526F6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от 27 июля 2004 г. N 79-ФЗ "О </w:t>
      </w:r>
      <w:r w:rsidRPr="00F526F6">
        <w:rPr>
          <w:rFonts w:ascii="Times New Roman" w:hAnsi="Times New Roman" w:cs="Times New Roman"/>
          <w:color w:val="000000" w:themeColor="text1"/>
        </w:rPr>
        <w:lastRenderedPageBreak/>
        <w:t>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2" w:name="P86"/>
      <w:bookmarkEnd w:id="2"/>
      <w:r w:rsidRPr="00F526F6">
        <w:rPr>
          <w:rFonts w:ascii="Times New Roman" w:hAnsi="Times New Roman" w:cs="Times New Roman"/>
          <w:color w:val="000000" w:themeColor="text1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нанимателя и </w:t>
      </w:r>
      <w:hyperlink r:id="rId34">
        <w:r w:rsidRPr="00F526F6">
          <w:rPr>
            <w:rFonts w:ascii="Times New Roman" w:hAnsi="Times New Roman" w:cs="Times New Roman"/>
            <w:color w:val="000000" w:themeColor="text1"/>
          </w:rPr>
          <w:t>анкету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35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10.10.2024 N 870)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8 в ред. </w:t>
      </w:r>
      <w:hyperlink r:id="rId36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22.01.2011 N 82)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8.1. Документы, указанные в </w:t>
      </w:r>
      <w:hyperlink w:anchor="P73">
        <w:r w:rsidRPr="00F526F6">
          <w:rPr>
            <w:rFonts w:ascii="Times New Roman" w:hAnsi="Times New Roman" w:cs="Times New Roman"/>
            <w:color w:val="000000" w:themeColor="text1"/>
          </w:rPr>
          <w:t>пунктах 7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и </w:t>
      </w:r>
      <w:hyperlink w:anchor="P86">
        <w:r w:rsidRPr="00F526F6">
          <w:rPr>
            <w:rFonts w:ascii="Times New Roman" w:hAnsi="Times New Roman" w:cs="Times New Roman"/>
            <w:color w:val="000000" w:themeColor="text1"/>
          </w:rPr>
          <w:t>8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</w:t>
      </w:r>
      <w:bookmarkStart w:id="3" w:name="_GoBack"/>
      <w:bookmarkEnd w:id="3"/>
      <w:r w:rsidRPr="00F526F6">
        <w:rPr>
          <w:rFonts w:ascii="Times New Roman" w:hAnsi="Times New Roman" w:cs="Times New Roman"/>
          <w:color w:val="000000" w:themeColor="text1"/>
        </w:rPr>
        <w:t>ласти государственной службы в сети "Интернет" представляются в государственный орган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15772B" w:rsidRPr="00F526F6" w:rsidRDefault="00F526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hyperlink r:id="rId37">
        <w:r w:rsidR="0015772B" w:rsidRPr="00F526F6">
          <w:rPr>
            <w:rFonts w:ascii="Times New Roman" w:hAnsi="Times New Roman" w:cs="Times New Roman"/>
            <w:color w:val="000000" w:themeColor="text1"/>
          </w:rPr>
          <w:t>Порядок</w:t>
        </w:r>
      </w:hyperlink>
      <w:r w:rsidR="0015772B" w:rsidRPr="00F526F6">
        <w:rPr>
          <w:rFonts w:ascii="Times New Roman" w:hAnsi="Times New Roman" w:cs="Times New Roman"/>
          <w:color w:val="000000" w:themeColor="text1"/>
        </w:rPr>
        <w:t xml:space="preserve"> представления документов в электронном виде устанавливается Правительством Российской Федерации.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8.1 введен </w:t>
      </w:r>
      <w:hyperlink r:id="rId38">
        <w:r w:rsidRPr="00F526F6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10.09.2017 N 419)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9. С согласия гражданина (гражданского служащего) проводится процедура оформления его допуска к </w:t>
      </w:r>
      <w:hyperlink r:id="rId39">
        <w:r w:rsidRPr="00F526F6">
          <w:rPr>
            <w:rFonts w:ascii="Times New Roman" w:hAnsi="Times New Roman" w:cs="Times New Roman"/>
            <w:color w:val="000000" w:themeColor="text1"/>
          </w:rPr>
          <w:t>сведениям</w:t>
        </w:r>
      </w:hyperlink>
      <w:r w:rsidRPr="00F526F6">
        <w:rPr>
          <w:rFonts w:ascii="Times New Roman" w:hAnsi="Times New Roman" w:cs="Times New Roman"/>
          <w:color w:val="000000" w:themeColor="text1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Достоверность и полнота сведений, представленных гражданином в государственный орган, подлежат проверке. Сведения, представленные в электронном виде, подвергаются автоматизированной проверке в порядке, установленном Правительством Российской Федерации.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40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10.10.2024 N 870)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Проверка достоверности и полноты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41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10.10.2024 N 870)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10. Гражданин (гражданский служащий) не допускается к участию в конкурсе: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а) в связи 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б)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</w:t>
      </w:r>
      <w:r w:rsidRPr="00F526F6">
        <w:rPr>
          <w:rFonts w:ascii="Times New Roman" w:hAnsi="Times New Roman" w:cs="Times New Roman"/>
          <w:color w:val="000000" w:themeColor="text1"/>
        </w:rPr>
        <w:lastRenderedPageBreak/>
        <w:t>для замещения вакантной должности гражданской службы предусмотрены такие требования);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в) в связи с </w:t>
      </w:r>
      <w:hyperlink r:id="rId42">
        <w:r w:rsidRPr="00F526F6">
          <w:rPr>
            <w:rFonts w:ascii="Times New Roman" w:hAnsi="Times New Roman" w:cs="Times New Roman"/>
            <w:color w:val="000000" w:themeColor="text1"/>
          </w:rPr>
          <w:t>ограничениями</w:t>
        </w:r>
      </w:hyperlink>
      <w:r w:rsidRPr="00F526F6">
        <w:rPr>
          <w:rFonts w:ascii="Times New Roman" w:hAnsi="Times New Roman" w:cs="Times New Roman"/>
          <w:color w:val="000000" w:themeColor="text1"/>
        </w:rPr>
        <w:t>, связанными с поступлением на гражданскую службу и ее прохождением и установленными законодательством Российской Федерации о государственной гражданской службе.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10 в ред. </w:t>
      </w:r>
      <w:hyperlink r:id="rId43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11. Утратил силу с 1 октября 2017 года. - </w:t>
      </w:r>
      <w:hyperlink r:id="rId44">
        <w:r w:rsidRPr="00F526F6">
          <w:rPr>
            <w:rFonts w:ascii="Times New Roman" w:hAnsi="Times New Roman" w:cs="Times New Roman"/>
            <w:color w:val="000000" w:themeColor="text1"/>
          </w:rPr>
          <w:t>Указ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10.09.2017 N 419.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12. Решение о дате, месте и времени проведения второго этапа конкурса принимается представителем нанимателя после проверки достоверности и полноты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45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10.10.2024 N 870)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12 в ред. </w:t>
      </w:r>
      <w:hyperlink r:id="rId46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10.09.2017 N 419)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47">
        <w:r w:rsidRPr="00F526F6">
          <w:rPr>
            <w:rFonts w:ascii="Times New Roman" w:hAnsi="Times New Roman" w:cs="Times New Roman"/>
            <w:color w:val="000000" w:themeColor="text1"/>
          </w:rPr>
          <w:t>законодательством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Российской Федерации.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14. Государственный орган не позднее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48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10.09.2017 N 419)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При проведении конкурса кандидатам гарантируется равенство прав в соответствии с </w:t>
      </w:r>
      <w:hyperlink r:id="rId49">
        <w:r w:rsidRPr="00F526F6">
          <w:rPr>
            <w:rFonts w:ascii="Times New Roman" w:hAnsi="Times New Roman" w:cs="Times New Roman"/>
            <w:color w:val="000000" w:themeColor="text1"/>
          </w:rPr>
          <w:t>Конституцией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Российской Федерации и федеральными законами.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15. Если в результате проведения конкурса не были выявлены кандидаты, имеющие необходимый для замещения вакантной должности гражданской службы профессиональный уровень, представитель нанимателя может принять решение о проведении повторного конкурса.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15 в ред. </w:t>
      </w:r>
      <w:hyperlink r:id="rId50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17. В состав конкурсной комиссии входят представитель нанимателя и (или) уполномоченные </w:t>
      </w:r>
      <w:r w:rsidRPr="00F526F6">
        <w:rPr>
          <w:rFonts w:ascii="Times New Roman" w:hAnsi="Times New Roman" w:cs="Times New Roman"/>
          <w:color w:val="000000" w:themeColor="text1"/>
        </w:rPr>
        <w:lastRenderedPageBreak/>
        <w:t xml:space="preserve">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 состав конкурсной комиссии в соответствии с положениями </w:t>
      </w:r>
      <w:hyperlink w:anchor="P125">
        <w:r w:rsidRPr="00F526F6">
          <w:rPr>
            <w:rFonts w:ascii="Times New Roman" w:hAnsi="Times New Roman" w:cs="Times New Roman"/>
            <w:color w:val="000000" w:themeColor="text1"/>
          </w:rPr>
          <w:t>пунктов 17.1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и </w:t>
      </w:r>
      <w:hyperlink w:anchor="P127">
        <w:r w:rsidRPr="00F526F6">
          <w:rPr>
            <w:rFonts w:ascii="Times New Roman" w:hAnsi="Times New Roman" w:cs="Times New Roman"/>
            <w:color w:val="000000" w:themeColor="text1"/>
          </w:rPr>
          <w:t>17.2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конкурсной комиссии.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51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31.12.2020 N 822)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52">
        <w:r w:rsidRPr="00F526F6">
          <w:rPr>
            <w:rFonts w:ascii="Times New Roman" w:hAnsi="Times New Roman" w:cs="Times New Roman"/>
            <w:color w:val="000000" w:themeColor="text1"/>
          </w:rPr>
          <w:t>статьей 20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(абзац введен </w:t>
      </w:r>
      <w:hyperlink r:id="rId53">
        <w:r w:rsidRPr="00F526F6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19.03.2013 N 208)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Представители общественных советов при государственных органах, включаемые в состав конкурсных комиссий по запросам руководителей государственных органов, определяются решениями соответствующих общественных советов.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54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31.12.2020 N 822)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55">
        <w:r w:rsidRPr="00F526F6">
          <w:rPr>
            <w:rFonts w:ascii="Times New Roman" w:hAnsi="Times New Roman" w:cs="Times New Roman"/>
            <w:color w:val="000000" w:themeColor="text1"/>
          </w:rPr>
          <w:t>сведений</w:t>
        </w:r>
      </w:hyperlink>
      <w:r w:rsidRPr="00F526F6">
        <w:rPr>
          <w:rFonts w:ascii="Times New Roman" w:hAnsi="Times New Roman" w:cs="Times New Roman"/>
          <w:color w:val="000000" w:themeColor="text1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4" w:name="P125"/>
      <w:bookmarkEnd w:id="4"/>
      <w:r w:rsidRPr="00F526F6">
        <w:rPr>
          <w:rFonts w:ascii="Times New Roman" w:hAnsi="Times New Roman" w:cs="Times New Roman"/>
          <w:color w:val="000000" w:themeColor="text1"/>
        </w:rPr>
        <w:t>17.1. Включаемые в состав конкурсной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17.1 введен </w:t>
      </w:r>
      <w:hyperlink r:id="rId56">
        <w:r w:rsidRPr="00F526F6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31.12.2020 N 822)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5" w:name="P127"/>
      <w:bookmarkEnd w:id="5"/>
      <w:r w:rsidRPr="00F526F6">
        <w:rPr>
          <w:rFonts w:ascii="Times New Roman" w:hAnsi="Times New Roman" w:cs="Times New Roman"/>
          <w:color w:val="000000" w:themeColor="text1"/>
        </w:rPr>
        <w:t>17.2. Общий срок пребывания независимого эксперта в конкурсной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конкурсной комиссии. В указанный срок засчитывается срок пребывания независимого эксперта в аттестационной комиссии этого государственного органа.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17.2 введен </w:t>
      </w:r>
      <w:hyperlink r:id="rId57">
        <w:r w:rsidRPr="00F526F6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31.12.2020 N 822)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18. Конкурсная комиссия состоит из председателя, заместителя председателя, секретаря и членов комиссии.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lastRenderedPageBreak/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19. Конкурс заключается 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58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При проведении конкурса 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59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60">
        <w:r w:rsidRPr="00F526F6">
          <w:rPr>
            <w:rFonts w:ascii="Times New Roman" w:hAnsi="Times New Roman" w:cs="Times New Roman"/>
            <w:color w:val="000000" w:themeColor="text1"/>
          </w:rPr>
          <w:t>законодательством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Российской Федерации о государственной гражданской службе.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Указов Президента РФ от 18.12.2016 </w:t>
      </w:r>
      <w:hyperlink r:id="rId61">
        <w:r w:rsidRPr="00F526F6">
          <w:rPr>
            <w:rFonts w:ascii="Times New Roman" w:hAnsi="Times New Roman" w:cs="Times New Roman"/>
            <w:color w:val="000000" w:themeColor="text1"/>
          </w:rPr>
          <w:t>N 677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, от 29.04.2023 </w:t>
      </w:r>
      <w:hyperlink r:id="rId62">
        <w:r w:rsidRPr="00F526F6">
          <w:rPr>
            <w:rFonts w:ascii="Times New Roman" w:hAnsi="Times New Roman" w:cs="Times New Roman"/>
            <w:color w:val="000000" w:themeColor="text1"/>
          </w:rPr>
          <w:t>N 319</w:t>
        </w:r>
      </w:hyperlink>
      <w:r w:rsidRPr="00F526F6">
        <w:rPr>
          <w:rFonts w:ascii="Times New Roman" w:hAnsi="Times New Roman" w:cs="Times New Roman"/>
          <w:color w:val="000000" w:themeColor="text1"/>
        </w:rPr>
        <w:t>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19(1). 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19(1) введен </w:t>
      </w:r>
      <w:hyperlink r:id="rId63">
        <w:r w:rsidRPr="00F526F6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20. Заседание конкурсной комиссии проводится при наличии не менее двух кандидатов.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(в ред. </w:t>
      </w:r>
      <w:hyperlink r:id="rId64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19.03.2013 N 208)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При равенстве голосов решающим является голос председателя конкурсной комиссии.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профессиональный уровень, профессиональные и личностные качества которого получили высокую оценку.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(абзац введен </w:t>
      </w:r>
      <w:hyperlink r:id="rId65">
        <w:r w:rsidRPr="00F526F6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19.03.2014 N 156; в ред. </w:t>
      </w:r>
      <w:hyperlink r:id="rId66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29.04.2023 N 319)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lastRenderedPageBreak/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которой относилась вакантная должность гражданской службы.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(абзац введен </w:t>
      </w:r>
      <w:hyperlink r:id="rId67">
        <w:r w:rsidRPr="00F526F6">
          <w:rPr>
            <w:rFonts w:ascii="Times New Roman" w:hAnsi="Times New Roman" w:cs="Times New Roman"/>
            <w:color w:val="000000" w:themeColor="text1"/>
          </w:rPr>
          <w:t>Указом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19.03.2014 N 156)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24.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"Интернет".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24 в ред. </w:t>
      </w:r>
      <w:hyperlink r:id="rId68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10.09.2017 N 419)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15772B" w:rsidRPr="00F526F6" w:rsidRDefault="0015772B">
      <w:pPr>
        <w:pStyle w:val="ConsPlusNormal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(п. 25 в ред. </w:t>
      </w:r>
      <w:hyperlink r:id="rId69">
        <w:r w:rsidRPr="00F526F6">
          <w:rPr>
            <w:rFonts w:ascii="Times New Roman" w:hAnsi="Times New Roman" w:cs="Times New Roman"/>
            <w:color w:val="000000" w:themeColor="text1"/>
          </w:rPr>
          <w:t>Указа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Президента РФ от 10.09.2017 N 419)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15772B" w:rsidRPr="00F526F6" w:rsidRDefault="001577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F526F6">
        <w:rPr>
          <w:rFonts w:ascii="Times New Roman" w:hAnsi="Times New Roman" w:cs="Times New Roman"/>
          <w:color w:val="000000" w:themeColor="text1"/>
        </w:rPr>
        <w:t xml:space="preserve">27. Кандидат вправе обжаловать решение конкурсной комиссии в соответствии с </w:t>
      </w:r>
      <w:hyperlink r:id="rId70">
        <w:r w:rsidRPr="00F526F6">
          <w:rPr>
            <w:rFonts w:ascii="Times New Roman" w:hAnsi="Times New Roman" w:cs="Times New Roman"/>
            <w:color w:val="000000" w:themeColor="text1"/>
          </w:rPr>
          <w:t>законодательством</w:t>
        </w:r>
      </w:hyperlink>
      <w:r w:rsidRPr="00F526F6">
        <w:rPr>
          <w:rFonts w:ascii="Times New Roman" w:hAnsi="Times New Roman" w:cs="Times New Roman"/>
          <w:color w:val="000000" w:themeColor="text1"/>
        </w:rPr>
        <w:t xml:space="preserve"> Российской Федерации.</w:t>
      </w:r>
    </w:p>
    <w:p w:rsidR="0015772B" w:rsidRPr="00F526F6" w:rsidRDefault="0015772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15772B" w:rsidRPr="00F526F6" w:rsidRDefault="0015772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 w:val="2"/>
          <w:szCs w:val="2"/>
        </w:rPr>
      </w:pPr>
    </w:p>
    <w:p w:rsidR="00222909" w:rsidRPr="00F526F6" w:rsidRDefault="00222909">
      <w:pPr>
        <w:rPr>
          <w:rFonts w:ascii="Times New Roman" w:hAnsi="Times New Roman" w:cs="Times New Roman"/>
          <w:color w:val="000000" w:themeColor="text1"/>
        </w:rPr>
      </w:pPr>
    </w:p>
    <w:sectPr w:rsidR="00222909" w:rsidRPr="00F526F6" w:rsidSect="00E73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2B"/>
    <w:rsid w:val="0015772B"/>
    <w:rsid w:val="00222909"/>
    <w:rsid w:val="00F5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03C2D-245E-458F-AB9B-54FB6534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5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577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277418&amp;dst=100007" TargetMode="External"/><Relationship Id="rId21" Type="http://schemas.openxmlformats.org/officeDocument/2006/relationships/hyperlink" Target="https://login.consultant.ru/link/?req=doc&amp;base=LAW&amp;n=523293&amp;dst=232" TargetMode="External"/><Relationship Id="rId42" Type="http://schemas.openxmlformats.org/officeDocument/2006/relationships/hyperlink" Target="https://login.consultant.ru/link/?req=doc&amp;base=LAW&amp;n=523293&amp;dst=100141" TargetMode="External"/><Relationship Id="rId47" Type="http://schemas.openxmlformats.org/officeDocument/2006/relationships/hyperlink" Target="https://login.consultant.ru/link/?req=doc&amp;base=LAW&amp;n=523293&amp;dst=100758" TargetMode="External"/><Relationship Id="rId63" Type="http://schemas.openxmlformats.org/officeDocument/2006/relationships/hyperlink" Target="https://login.consultant.ru/link/?req=doc&amp;base=LAW&amp;n=446148&amp;dst=100051" TargetMode="External"/><Relationship Id="rId68" Type="http://schemas.openxmlformats.org/officeDocument/2006/relationships/hyperlink" Target="https://login.consultant.ru/link/?req=doc&amp;base=LAW&amp;n=277418&amp;dst=100025" TargetMode="External"/><Relationship Id="rId7" Type="http://schemas.openxmlformats.org/officeDocument/2006/relationships/hyperlink" Target="https://login.consultant.ru/link/?req=doc&amp;base=LAW&amp;n=446148&amp;dst=100033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293&amp;dst=174" TargetMode="External"/><Relationship Id="rId29" Type="http://schemas.openxmlformats.org/officeDocument/2006/relationships/hyperlink" Target="https://login.consultant.ru/link/?req=doc&amp;base=LAW&amp;n=462597&amp;dst=100031" TargetMode="External"/><Relationship Id="rId11" Type="http://schemas.openxmlformats.org/officeDocument/2006/relationships/hyperlink" Target="https://login.consultant.ru/link/?req=doc&amp;base=LAW&amp;n=446148&amp;dst=100036" TargetMode="External"/><Relationship Id="rId24" Type="http://schemas.openxmlformats.org/officeDocument/2006/relationships/hyperlink" Target="https://login.consultant.ru/link/?req=doc&amp;base=LAW&amp;n=277522&amp;dst=100027" TargetMode="External"/><Relationship Id="rId32" Type="http://schemas.openxmlformats.org/officeDocument/2006/relationships/hyperlink" Target="https://login.consultant.ru/link/?req=doc&amp;base=LAW&amp;n=505677&amp;dst=100110" TargetMode="External"/><Relationship Id="rId37" Type="http://schemas.openxmlformats.org/officeDocument/2006/relationships/hyperlink" Target="https://login.consultant.ru/link/?req=doc&amp;base=LAW&amp;n=492087&amp;dst=100018" TargetMode="External"/><Relationship Id="rId40" Type="http://schemas.openxmlformats.org/officeDocument/2006/relationships/hyperlink" Target="https://login.consultant.ru/link/?req=doc&amp;base=LAW&amp;n=487827&amp;dst=100306" TargetMode="External"/><Relationship Id="rId45" Type="http://schemas.openxmlformats.org/officeDocument/2006/relationships/hyperlink" Target="https://login.consultant.ru/link/?req=doc&amp;base=LAW&amp;n=487827&amp;dst=100309" TargetMode="External"/><Relationship Id="rId53" Type="http://schemas.openxmlformats.org/officeDocument/2006/relationships/hyperlink" Target="https://login.consultant.ru/link/?req=doc&amp;base=LAW&amp;n=143609&amp;dst=100016" TargetMode="External"/><Relationship Id="rId58" Type="http://schemas.openxmlformats.org/officeDocument/2006/relationships/hyperlink" Target="https://login.consultant.ru/link/?req=doc&amp;base=LAW&amp;n=446148&amp;dst=100047" TargetMode="External"/><Relationship Id="rId66" Type="http://schemas.openxmlformats.org/officeDocument/2006/relationships/hyperlink" Target="https://login.consultant.ru/link/?req=doc&amp;base=LAW&amp;n=446148&amp;dst=100053" TargetMode="External"/><Relationship Id="rId5" Type="http://schemas.openxmlformats.org/officeDocument/2006/relationships/hyperlink" Target="https://login.consultant.ru/link/?req=doc&amp;base=LAW&amp;n=373086&amp;dst=100020" TargetMode="External"/><Relationship Id="rId61" Type="http://schemas.openxmlformats.org/officeDocument/2006/relationships/hyperlink" Target="https://login.consultant.ru/link/?req=doc&amp;base=LAW&amp;n=384569&amp;dst=100015" TargetMode="External"/><Relationship Id="rId19" Type="http://schemas.openxmlformats.org/officeDocument/2006/relationships/hyperlink" Target="https://login.consultant.ru/link/?req=doc&amp;base=LAW&amp;n=523293&amp;dst=7" TargetMode="External"/><Relationship Id="rId14" Type="http://schemas.openxmlformats.org/officeDocument/2006/relationships/hyperlink" Target="https://login.consultant.ru/link/?req=doc&amp;base=LAW&amp;n=523293&amp;dst=100317" TargetMode="External"/><Relationship Id="rId22" Type="http://schemas.openxmlformats.org/officeDocument/2006/relationships/hyperlink" Target="https://login.consultant.ru/link/?req=doc&amp;base=LAW&amp;n=384569&amp;dst=100007" TargetMode="External"/><Relationship Id="rId27" Type="http://schemas.openxmlformats.org/officeDocument/2006/relationships/hyperlink" Target="https://login.consultant.ru/link/?req=doc&amp;base=LAW&amp;n=487827&amp;dst=100035" TargetMode="External"/><Relationship Id="rId30" Type="http://schemas.openxmlformats.org/officeDocument/2006/relationships/hyperlink" Target="https://login.consultant.ru/link/?req=doc&amp;base=LAW&amp;n=446148&amp;dst=100037" TargetMode="External"/><Relationship Id="rId35" Type="http://schemas.openxmlformats.org/officeDocument/2006/relationships/hyperlink" Target="https://login.consultant.ru/link/?req=doc&amp;base=LAW&amp;n=487827&amp;dst=100303" TargetMode="External"/><Relationship Id="rId43" Type="http://schemas.openxmlformats.org/officeDocument/2006/relationships/hyperlink" Target="https://login.consultant.ru/link/?req=doc&amp;base=LAW&amp;n=446148&amp;dst=100039" TargetMode="External"/><Relationship Id="rId48" Type="http://schemas.openxmlformats.org/officeDocument/2006/relationships/hyperlink" Target="https://login.consultant.ru/link/?req=doc&amp;base=LAW&amp;n=277418&amp;dst=100023" TargetMode="External"/><Relationship Id="rId56" Type="http://schemas.openxmlformats.org/officeDocument/2006/relationships/hyperlink" Target="https://login.consultant.ru/link/?req=doc&amp;base=LAW&amp;n=373086&amp;dst=100027" TargetMode="External"/><Relationship Id="rId64" Type="http://schemas.openxmlformats.org/officeDocument/2006/relationships/hyperlink" Target="https://login.consultant.ru/link/?req=doc&amp;base=LAW&amp;n=143609&amp;dst=100020" TargetMode="External"/><Relationship Id="rId69" Type="http://schemas.openxmlformats.org/officeDocument/2006/relationships/hyperlink" Target="https://login.consultant.ru/link/?req=doc&amp;base=LAW&amp;n=277418&amp;dst=100027" TargetMode="External"/><Relationship Id="rId8" Type="http://schemas.openxmlformats.org/officeDocument/2006/relationships/hyperlink" Target="https://login.consultant.ru/link/?req=doc&amp;base=LAW&amp;n=486256&amp;dst=100013" TargetMode="External"/><Relationship Id="rId51" Type="http://schemas.openxmlformats.org/officeDocument/2006/relationships/hyperlink" Target="https://login.consultant.ru/link/?req=doc&amp;base=LAW&amp;n=373086&amp;dst=100023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23293&amp;dst=100216" TargetMode="External"/><Relationship Id="rId17" Type="http://schemas.openxmlformats.org/officeDocument/2006/relationships/hyperlink" Target="https://login.consultant.ru/link/?req=doc&amp;base=LAW&amp;n=277522&amp;dst=100024" TargetMode="External"/><Relationship Id="rId25" Type="http://schemas.openxmlformats.org/officeDocument/2006/relationships/hyperlink" Target="https://login.consultant.ru/link/?req=doc&amp;base=LAW&amp;n=384569&amp;dst=100009" TargetMode="External"/><Relationship Id="rId33" Type="http://schemas.openxmlformats.org/officeDocument/2006/relationships/hyperlink" Target="https://login.consultant.ru/link/?req=doc&amp;base=LAW&amp;n=523293" TargetMode="External"/><Relationship Id="rId38" Type="http://schemas.openxmlformats.org/officeDocument/2006/relationships/hyperlink" Target="https://login.consultant.ru/link/?req=doc&amp;base=LAW&amp;n=277418&amp;dst=100012" TargetMode="External"/><Relationship Id="rId46" Type="http://schemas.openxmlformats.org/officeDocument/2006/relationships/hyperlink" Target="https://login.consultant.ru/link/?req=doc&amp;base=LAW&amp;n=277418&amp;dst=100020" TargetMode="External"/><Relationship Id="rId59" Type="http://schemas.openxmlformats.org/officeDocument/2006/relationships/hyperlink" Target="https://login.consultant.ru/link/?req=doc&amp;base=LAW&amp;n=446148&amp;dst=100049" TargetMode="External"/><Relationship Id="rId67" Type="http://schemas.openxmlformats.org/officeDocument/2006/relationships/hyperlink" Target="https://login.consultant.ru/link/?req=doc&amp;base=LAW&amp;n=277522&amp;dst=100036" TargetMode="External"/><Relationship Id="rId20" Type="http://schemas.openxmlformats.org/officeDocument/2006/relationships/hyperlink" Target="https://login.consultant.ru/link/?req=doc&amp;base=LAW&amp;n=277519&amp;dst=100007" TargetMode="External"/><Relationship Id="rId41" Type="http://schemas.openxmlformats.org/officeDocument/2006/relationships/hyperlink" Target="https://login.consultant.ru/link/?req=doc&amp;base=LAW&amp;n=487827&amp;dst=100308" TargetMode="External"/><Relationship Id="rId54" Type="http://schemas.openxmlformats.org/officeDocument/2006/relationships/hyperlink" Target="https://login.consultant.ru/link/?req=doc&amp;base=LAW&amp;n=373086&amp;dst=100025" TargetMode="External"/><Relationship Id="rId62" Type="http://schemas.openxmlformats.org/officeDocument/2006/relationships/hyperlink" Target="https://login.consultant.ru/link/?req=doc&amp;base=LAW&amp;n=446148&amp;dst=100050" TargetMode="External"/><Relationship Id="rId70" Type="http://schemas.openxmlformats.org/officeDocument/2006/relationships/hyperlink" Target="https://login.consultant.ru/link/?req=doc&amp;base=LAW&amp;n=523293&amp;dst=10075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7827&amp;dst=100299" TargetMode="External"/><Relationship Id="rId15" Type="http://schemas.openxmlformats.org/officeDocument/2006/relationships/hyperlink" Target="https://login.consultant.ru/link/?req=doc&amp;base=LAW&amp;n=523293&amp;dst=100854" TargetMode="External"/><Relationship Id="rId23" Type="http://schemas.openxmlformats.org/officeDocument/2006/relationships/hyperlink" Target="https://login.consultant.ru/link/?req=doc&amp;base=LAW&amp;n=277519&amp;dst=100008" TargetMode="External"/><Relationship Id="rId28" Type="http://schemas.openxmlformats.org/officeDocument/2006/relationships/hyperlink" Target="https://login.consultant.ru/link/?req=doc&amp;base=LAW&amp;n=487827&amp;dst=100301" TargetMode="External"/><Relationship Id="rId36" Type="http://schemas.openxmlformats.org/officeDocument/2006/relationships/hyperlink" Target="https://login.consultant.ru/link/?req=doc&amp;base=LAW&amp;n=277519&amp;dst=100010" TargetMode="External"/><Relationship Id="rId49" Type="http://schemas.openxmlformats.org/officeDocument/2006/relationships/hyperlink" Target="https://login.consultant.ru/link/?req=doc&amp;base=LAW&amp;n=2875" TargetMode="External"/><Relationship Id="rId57" Type="http://schemas.openxmlformats.org/officeDocument/2006/relationships/hyperlink" Target="https://login.consultant.ru/link/?req=doc&amp;base=LAW&amp;n=373086&amp;dst=100029" TargetMode="External"/><Relationship Id="rId10" Type="http://schemas.openxmlformats.org/officeDocument/2006/relationships/hyperlink" Target="https://login.consultant.ru/link/?req=doc&amp;base=LAW&amp;n=523293&amp;dst=100233" TargetMode="External"/><Relationship Id="rId31" Type="http://schemas.openxmlformats.org/officeDocument/2006/relationships/hyperlink" Target="https://login.consultant.ru/link/?req=doc&amp;base=LAW&amp;n=277522&amp;dst=100028" TargetMode="External"/><Relationship Id="rId44" Type="http://schemas.openxmlformats.org/officeDocument/2006/relationships/hyperlink" Target="https://login.consultant.ru/link/?req=doc&amp;base=LAW&amp;n=277418&amp;dst=100019" TargetMode="External"/><Relationship Id="rId52" Type="http://schemas.openxmlformats.org/officeDocument/2006/relationships/hyperlink" Target="https://login.consultant.ru/link/?req=doc&amp;base=LAW&amp;n=449631&amp;dst=100140" TargetMode="External"/><Relationship Id="rId60" Type="http://schemas.openxmlformats.org/officeDocument/2006/relationships/hyperlink" Target="https://login.consultant.ru/link/?req=doc&amp;base=LAW&amp;n=523293" TargetMode="External"/><Relationship Id="rId65" Type="http://schemas.openxmlformats.org/officeDocument/2006/relationships/hyperlink" Target="https://login.consultant.ru/link/?req=doc&amp;base=LAW&amp;n=277522&amp;dst=100034" TargetMode="External"/><Relationship Id="rId4" Type="http://schemas.openxmlformats.org/officeDocument/2006/relationships/hyperlink" Target="https://login.consultant.ru/link/?req=doc&amp;base=LAW&amp;n=523293&amp;dst=100233" TargetMode="External"/><Relationship Id="rId9" Type="http://schemas.openxmlformats.org/officeDocument/2006/relationships/hyperlink" Target="https://login.consultant.ru/link/?req=doc&amp;base=LAW&amp;n=10238" TargetMode="External"/><Relationship Id="rId13" Type="http://schemas.openxmlformats.org/officeDocument/2006/relationships/hyperlink" Target="https://login.consultant.ru/link/?req=doc&amp;base=LAW&amp;n=523293&amp;dst=100216" TargetMode="External"/><Relationship Id="rId18" Type="http://schemas.openxmlformats.org/officeDocument/2006/relationships/hyperlink" Target="https://login.consultant.ru/link/?req=doc&amp;base=LAW&amp;n=277522&amp;dst=100026" TargetMode="External"/><Relationship Id="rId39" Type="http://schemas.openxmlformats.org/officeDocument/2006/relationships/hyperlink" Target="https://login.consultant.ru/link/?req=doc&amp;base=LAW&amp;n=93980" TargetMode="External"/><Relationship Id="rId34" Type="http://schemas.openxmlformats.org/officeDocument/2006/relationships/hyperlink" Target="https://login.consultant.ru/link/?req=doc&amp;base=LAW&amp;n=487827&amp;dst=100035" TargetMode="External"/><Relationship Id="rId50" Type="http://schemas.openxmlformats.org/officeDocument/2006/relationships/hyperlink" Target="https://login.consultant.ru/link/?req=doc&amp;base=LAW&amp;n=446148&amp;dst=100044" TargetMode="External"/><Relationship Id="rId55" Type="http://schemas.openxmlformats.org/officeDocument/2006/relationships/hyperlink" Target="https://login.consultant.ru/link/?req=doc&amp;base=LAW&amp;n=93980&amp;dst=1000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4765</Words>
  <Characters>27161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31863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Юлия Николаевна</dc:creator>
  <cp:keywords/>
  <dc:description/>
  <cp:lastModifiedBy>Воронина Юлия Николаевна</cp:lastModifiedBy>
  <cp:revision>3</cp:revision>
  <dcterms:created xsi:type="dcterms:W3CDTF">2026-02-02T13:41:00Z</dcterms:created>
  <dcterms:modified xsi:type="dcterms:W3CDTF">2026-02-03T07:05:00Z</dcterms:modified>
</cp:coreProperties>
</file>